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A3" w:rsidRPr="00136BBC" w:rsidRDefault="005311A3" w:rsidP="005311A3">
      <w:pPr>
        <w:shd w:val="clear" w:color="auto" w:fill="F8F8F8"/>
        <w:spacing w:before="100" w:beforeAutospacing="1" w:after="100" w:afterAutospacing="1" w:line="240" w:lineRule="auto"/>
        <w:jc w:val="center"/>
        <w:outlineLvl w:val="1"/>
        <w:rPr>
          <w:rFonts w:ascii="Verdana" w:eastAsia="Times New Roman" w:hAnsi="Verdana" w:cs="Times New Roman"/>
          <w:b/>
          <w:bCs/>
          <w:color w:val="FF0000"/>
          <w:sz w:val="36"/>
          <w:szCs w:val="36"/>
        </w:rPr>
      </w:pPr>
      <w:r w:rsidRPr="00136BBC">
        <w:rPr>
          <w:rFonts w:ascii="Verdana" w:eastAsia="Times New Roman" w:hAnsi="Verdana" w:cs="Times New Roman"/>
          <w:b/>
          <w:bCs/>
          <w:color w:val="FF0000"/>
          <w:sz w:val="30"/>
        </w:rPr>
        <w:t>Консультация с родителем – это всегда диалог.</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Этот этап работы психолога является наиболее ответственным и трудоемким. Именно на этом этапе проверяется «на прочность» квалификация психолога. Встреча с каждым новым родителем всегда непредсказуема, и требует от психолога не только умения «с лету» анализировать и обобщать только что полученную от родителей информацию, но и максимальной гибкости в беседе с родителем, которая может превратиться в психотерапевтическую сессию.</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Консультирующий психолог должен производить впечатление максимально компетентного и культурного человека, имеющий достаточно респектабельную внешность и говорящий достаточно богатым литературным языком. Он также должен быть уравновешенным, доброжелательным и относительно открытым в общении. При этом психолог должен владеть навыками регулирования социальной дистанции: чрезмерная фамильярность или, наоборот, сдержанность могут произвести неблагоприятное впечатление. Наконец, психолог должен просто любить детей.</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Значительную помощь психологу в процессе консультирования оказывает предварительно разработанный план возврата данных. Лучше всего, если это будет соответствующая форма заключения. В этом случае любые отклонения от «стандартного» возврата данных не помешают вернуться в нужный момент к основной нити разговора.</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Если Вы как психолог выбрали тактику обычного консультирования, то Ваша позиция в этом диалоге должна быть активной и определяющей. Вы можете гибко менять свою позицию, но Вы всегда должны владеть ситуацией.</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 xml:space="preserve">Если Вы являетесь начинающим психологом и не владеете психотехническими приемами, лучше научиться </w:t>
      </w:r>
      <w:proofErr w:type="gramStart"/>
      <w:r w:rsidRPr="005311A3">
        <w:rPr>
          <w:rFonts w:ascii="Verdana" w:eastAsia="Times New Roman" w:hAnsi="Verdana" w:cs="Times New Roman"/>
          <w:color w:val="000000"/>
          <w:sz w:val="23"/>
          <w:szCs w:val="23"/>
        </w:rPr>
        <w:t>спокойно</w:t>
      </w:r>
      <w:proofErr w:type="gramEnd"/>
      <w:r w:rsidRPr="005311A3">
        <w:rPr>
          <w:rFonts w:ascii="Verdana" w:eastAsia="Times New Roman" w:hAnsi="Verdana" w:cs="Times New Roman"/>
          <w:color w:val="000000"/>
          <w:sz w:val="23"/>
          <w:szCs w:val="23"/>
        </w:rPr>
        <w:t xml:space="preserve"> относиться к естественным для любого, даже опытного, специалиста неудачам: все неудачи – это «входы» в нерешенные психологические проблемы Вашего клиента, а также, возможно, Ваши собственные нерешенные проблемы, которые со временем необходимо проработать, самому став «клиентом».</w:t>
      </w:r>
    </w:p>
    <w:p w:rsidR="005311A3" w:rsidRPr="005311A3" w:rsidRDefault="005311A3" w:rsidP="005311A3">
      <w:pPr>
        <w:shd w:val="clear" w:color="auto" w:fill="F8F8F8"/>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5311A3">
        <w:rPr>
          <w:rFonts w:ascii="Verdana" w:eastAsia="Times New Roman" w:hAnsi="Verdana" w:cs="Times New Roman"/>
          <w:b/>
          <w:bCs/>
          <w:color w:val="008000"/>
          <w:sz w:val="27"/>
        </w:rPr>
        <w:t>Клиенты – родители</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Несмотря на неповторимость каждой консультации, всех родителей можно разделить на условные группы.</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b/>
          <w:bCs/>
          <w:color w:val="000000"/>
          <w:sz w:val="23"/>
        </w:rPr>
        <w:t>1.    «Компетентные» родители.</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Это наиболее конструктивно настроенная часть родителей, имеющих адекватное представление о работе психолога. Они настроены на положительный конта</w:t>
      </w:r>
      <w:proofErr w:type="gramStart"/>
      <w:r w:rsidRPr="005311A3">
        <w:rPr>
          <w:rFonts w:ascii="Verdana" w:eastAsia="Times New Roman" w:hAnsi="Verdana" w:cs="Times New Roman"/>
          <w:color w:val="000000"/>
          <w:sz w:val="23"/>
          <w:szCs w:val="23"/>
        </w:rPr>
        <w:t>кт с пс</w:t>
      </w:r>
      <w:proofErr w:type="gramEnd"/>
      <w:r w:rsidRPr="005311A3">
        <w:rPr>
          <w:rFonts w:ascii="Verdana" w:eastAsia="Times New Roman" w:hAnsi="Verdana" w:cs="Times New Roman"/>
          <w:color w:val="000000"/>
          <w:sz w:val="23"/>
          <w:szCs w:val="23"/>
        </w:rPr>
        <w:t>ихологом и готовы конструктивно обсуждать особенности своего ребенка. Можно быть уверенным, что такие родители воспользуются рекомендациями психолога. Как правило, дети таких родителей хорошо адаптированы и подготовлены к школе.</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b/>
          <w:bCs/>
          <w:color w:val="000000"/>
          <w:sz w:val="23"/>
        </w:rPr>
        <w:lastRenderedPageBreak/>
        <w:t>2.    «Компетентные скептики».</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Эти родители интересуются психологией, возможно, даже используют некоторые популярные психологические знания и методы диагностики. К этой категории можно также отнести родителей, которые считают себя осведомленными в педагогической практике людьми. При этом они могут испытывать «искус» проверить именно Вашу профессиональную компетентность.</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 xml:space="preserve">Не бойтесь немного приоткрыть «кухню» интерпретации данных: это позволит сомневающимся убедиться в том, что перед ними хороший профессионал. Вы можете также деликатно </w:t>
      </w:r>
      <w:proofErr w:type="gramStart"/>
      <w:r w:rsidRPr="005311A3">
        <w:rPr>
          <w:rFonts w:ascii="Verdana" w:eastAsia="Times New Roman" w:hAnsi="Verdana" w:cs="Times New Roman"/>
          <w:color w:val="000000"/>
          <w:sz w:val="23"/>
          <w:szCs w:val="23"/>
        </w:rPr>
        <w:t>высказать свое отношение</w:t>
      </w:r>
      <w:proofErr w:type="gramEnd"/>
      <w:r w:rsidRPr="005311A3">
        <w:rPr>
          <w:rFonts w:ascii="Verdana" w:eastAsia="Times New Roman" w:hAnsi="Verdana" w:cs="Times New Roman"/>
          <w:color w:val="000000"/>
          <w:sz w:val="23"/>
          <w:szCs w:val="23"/>
        </w:rPr>
        <w:t xml:space="preserve"> к использованию тех или иных тестов и показать, что упрощенная интерпретация результатов не всегда оказывается состоятельной. Скажем, тест «Рисунок человека»: часто у «психологов с улицы» существует однобокое представление о диагностических возможностях этого метода. </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Рассказывайте родителям, какие методики и почему Вы используете при решении вопроса о тех или иных особенностях ребенка. Покажите родителям примерный процесс анализа: выдвигая гипотезу на основании данных по одной методике, Вы проверяете ее с помощью других методик. Обычно бывает достаточно дать только один пример хода анализа, чтобы удовлетворить интерес родителей.</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В ходе интерпретации личностных особенностей ребенка не бойтесь признать, что родители гораздо лучше знают своего малыша. Тем не менее, Вы имеете преимущество – опыт сравнения со многими другими детьми, а также владение информацией о значении той или иной особенности продуктов деятельности ребенка.</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Вы можете организовать диалог с родителями примерно так: «Вы, безусловно, лучше меня знаете своего ребенка; тем не менее, данная особенность рисунка часто бывает у детей, имеющие такие–то проблемы. Это может быть случайностью, но стоит того, чтобы обсудить ее». Таким образом, Вы не только получаете дополнительную информацию на Ваш запрос, но и можете обезопасить себя от собственных прямолинейных выводов, которые, как правило, вызывают у родителей естественную защитную реакцию.</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b/>
          <w:bCs/>
          <w:color w:val="000000"/>
          <w:sz w:val="23"/>
        </w:rPr>
        <w:t>3.    «Некомпетентные скептики».</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Эта категория родителей вызывает максимальный дискомфорт у консультанта. Часто это люди, не отличающие психологию от психиатрии и видящие в психологе либо «болтуна», либо «жаждущего поставить клеймо». Такие родители появляются только тогда, когда Вы обследуете всех детей по запросу администрации. Они приходят со своей предвзятой установкой и часто не хотят слышать то, что им говорит психолог. Именно у этой категории родителей особенно сильна психологическая защита.</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 xml:space="preserve">В работе с такими родителями желательно, во-первых, показать Вашу искреннюю заинтересованность в успехах ребенка. Рекомендуется начинать консультацию с успехов ребенка, а затем осторожно перейти к проблемам. </w:t>
      </w:r>
      <w:r w:rsidRPr="005311A3">
        <w:rPr>
          <w:rFonts w:ascii="Verdana" w:eastAsia="Times New Roman" w:hAnsi="Verdana" w:cs="Times New Roman"/>
          <w:color w:val="000000"/>
          <w:sz w:val="23"/>
          <w:szCs w:val="23"/>
        </w:rPr>
        <w:lastRenderedPageBreak/>
        <w:t>Нужно объяснить, для чего важны именно эти способности в плане «школьной зрелости» и показать, что выявленные проблемы можно скорректировать. Предоставьте родителям свободу выбора: прислушаться к Вашим рекомендациям или нет. Покажите, что Вы искренне верите в то, что родителями сделано все возможное для ребенка.</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Эмоционально «присоединитесь» к родителю. Тем не менее, если Вам не удалось сделать из этого скептика Вашего союзника, помните, что и Вы сделали все возможное. Замечено, что именно у родителей с психологическими проблемами дети также имеют проблемы.</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b/>
          <w:bCs/>
          <w:color w:val="000000"/>
          <w:sz w:val="23"/>
        </w:rPr>
        <w:t>4.    «Формальные представители».</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 xml:space="preserve">Обычно это бабушки или другие родственники, которые просто «пришли за бумажкой». Будьте уверены, что они </w:t>
      </w:r>
      <w:proofErr w:type="gramStart"/>
      <w:r w:rsidRPr="005311A3">
        <w:rPr>
          <w:rFonts w:ascii="Verdana" w:eastAsia="Times New Roman" w:hAnsi="Verdana" w:cs="Times New Roman"/>
          <w:color w:val="000000"/>
          <w:sz w:val="23"/>
          <w:szCs w:val="23"/>
        </w:rPr>
        <w:t>имеют свои непоколебимые представления о своем ребенке и в будущем</w:t>
      </w:r>
      <w:proofErr w:type="gramEnd"/>
      <w:r w:rsidRPr="005311A3">
        <w:rPr>
          <w:rFonts w:ascii="Verdana" w:eastAsia="Times New Roman" w:hAnsi="Verdana" w:cs="Times New Roman"/>
          <w:color w:val="000000"/>
          <w:sz w:val="23"/>
          <w:szCs w:val="23"/>
        </w:rPr>
        <w:t xml:space="preserve"> будут винить в неудачах плохую наследственность, окружение и учителя.</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Это тип родителей, которые предпочитают ориентироваться на традиционное воспитание, считая, что из ребенка выйдет то, что из него должно выйти. Такие родственники также вряд ли будут внимательно слушать Вас. Тем не менее, покажите и Вы свою социальную «благонадежность»: отработайте эту бессмысленную консультацию по полному плану и не забудьте похвалить малыша и его родителей. Скажите им, что Вы верите в их педагогическую компетентность и опыт.</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Надо сказать, что иногда «формального представителя» вполне удается превратить в заинтересованное лицо.</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b/>
          <w:bCs/>
          <w:color w:val="000000"/>
          <w:sz w:val="23"/>
        </w:rPr>
        <w:t>5.    «Родители «плохого» ребенка» («Жертвы обстоятельств»)</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Это нечасто встречающаяся категория родителей, которые изначально считают ребенка «неудачником». Они как бы говорят: «Ну вот, я так и знала, что он хуже других!». Такие родители могут объяснять неудачи ребенка особыми обстоятельствами, которые часто являются результатами рационализации травмирующего события, связанного с рождением или развитием ребенка.</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Именно этим родителям, несмотря даже на объективно низкие результаты, необходимо помочь поверить в своего ребенка. Показать, что именно эмоциональное участие поможет малышу в его развитии. Найти все его достоинства и нераскрытые возможности. Можно даже показать, что основой его некоторых неудач является определенный ограниченный недостаток, с которым можно работать целенаправленно. Надо сказать, что именно эта категория родителей чаще нуждается в психотерапии. Кстати, в данном случае может отлично сыграть известный психотерапевтический вопрос: «Что хорошего/плохого в том, что Ваш ребенок именно такой, какой он есть?».</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b/>
          <w:bCs/>
          <w:color w:val="000000"/>
          <w:sz w:val="23"/>
        </w:rPr>
        <w:t>6.    «Бросающие» родители. </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lastRenderedPageBreak/>
        <w:t>Иногда это не только родители–маргиналы. На консультации гораздо чаще встречаются вполне добропорядочные родители, которые, с одной стороны, знают о проблемах своего ребенка, а с другой – надеются, что «все обойдется без них». Они могут прикладывать значительные усилия, чтобы обеспечить ребенка компетентной помощью специалистов, но сами предпочитают избегать целенаправленной работы со своим малышом. В этом случае особенно важно подчеркнуть значение содержательных контактов ребенка именно с родителями. Акцент на материальном обеспечении иногда может быть индикатором «реакции ухода» от проблем, связанных с ребенком.</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b/>
          <w:bCs/>
          <w:color w:val="000000"/>
          <w:sz w:val="23"/>
        </w:rPr>
        <w:t>7.    «Симбиотичные родители».</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 xml:space="preserve">Такие родители всегда в курсе эмоциональных и познавательных проблем своего малыша. Они упорно с ним занимаются, иногда даже оставив работу, оберегают от различных, с их точки зрения нежелательных, контактов. Они </w:t>
      </w:r>
      <w:proofErr w:type="gramStart"/>
      <w:r w:rsidRPr="005311A3">
        <w:rPr>
          <w:rFonts w:ascii="Verdana" w:eastAsia="Times New Roman" w:hAnsi="Verdana" w:cs="Times New Roman"/>
          <w:color w:val="000000"/>
          <w:sz w:val="23"/>
          <w:szCs w:val="23"/>
        </w:rPr>
        <w:t>пытаются</w:t>
      </w:r>
      <w:proofErr w:type="gramEnd"/>
      <w:r w:rsidRPr="005311A3">
        <w:rPr>
          <w:rFonts w:ascii="Verdana" w:eastAsia="Times New Roman" w:hAnsi="Verdana" w:cs="Times New Roman"/>
          <w:color w:val="000000"/>
          <w:sz w:val="23"/>
          <w:szCs w:val="23"/>
        </w:rPr>
        <w:t xml:space="preserve"> как бы вылепить из своего ребенка свой идеал. Ребенок растет в «оранжерейных» социальных условиях, тоскуя по детским играм со сверстниками. Иногда такие дети становятся настоящими деспотами для своих матерей. Те обычно жалуются на «неуправляемость» или «неудачливость» ребенка, причины которой для них оказываются настоящей жизненной проблемой.</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Можно восхищаться самопожертвованием таких родителей, но всегда следует помнить, что в таких случаях ребенок оказывается жертвой проекции родительских проблем. Лишенные права на автономную эмоциональную жизнь, такие дети быстро теряют интерес к учению и часто производят впечатление «ненаигравшихся».</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Безусловно, перечисленные категории родителей не являются исчерпывающими и Вы, возможно, имеете об этом собственные представления.</w:t>
      </w:r>
    </w:p>
    <w:p w:rsidR="005311A3" w:rsidRPr="005311A3" w:rsidRDefault="005311A3" w:rsidP="005311A3">
      <w:pPr>
        <w:shd w:val="clear" w:color="auto" w:fill="F8F8F8"/>
        <w:spacing w:before="100" w:beforeAutospacing="1" w:after="100" w:afterAutospacing="1" w:line="240" w:lineRule="auto"/>
        <w:jc w:val="center"/>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Практически для всех родителей работает универсальная формула консультации:</w:t>
      </w:r>
      <w:r w:rsidRPr="005311A3">
        <w:rPr>
          <w:rFonts w:ascii="Verdana" w:eastAsia="Times New Roman" w:hAnsi="Verdana" w:cs="Times New Roman"/>
          <w:color w:val="000000"/>
          <w:sz w:val="23"/>
          <w:szCs w:val="23"/>
        </w:rPr>
        <w:br/>
      </w:r>
      <w:r w:rsidRPr="005311A3">
        <w:rPr>
          <w:rFonts w:ascii="Verdana" w:eastAsia="Times New Roman" w:hAnsi="Verdana" w:cs="Times New Roman"/>
          <w:b/>
          <w:bCs/>
          <w:color w:val="000000"/>
          <w:sz w:val="23"/>
        </w:rPr>
        <w:t>ПОДДЕРЖКА – АНАЛИЗ – ДИАЛОГ – РЕКОМЕНДАЦИИ – ПОДДЕРЖКА</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 xml:space="preserve">Это означает, что недопустимо говорить только о недостатках ребенка, и недопустимо начинать с недостатков. Это означает, что нельзя просто перечислить родителю итоговые результаты тестирования ребенка. Это означает, что диагностическая картина должна быть дополнена конкретными рекомендациями по развитию тех или иных способностей. Диагноз без лечения не имеет смысла. Это означает, что в итоге у родителя должен остаться оптимистический настрой, </w:t>
      </w:r>
      <w:proofErr w:type="gramStart"/>
      <w:r w:rsidRPr="005311A3">
        <w:rPr>
          <w:rFonts w:ascii="Verdana" w:eastAsia="Times New Roman" w:hAnsi="Verdana" w:cs="Times New Roman"/>
          <w:color w:val="000000"/>
          <w:sz w:val="23"/>
          <w:szCs w:val="23"/>
        </w:rPr>
        <w:t>даже</w:t>
      </w:r>
      <w:proofErr w:type="gramEnd"/>
      <w:r w:rsidRPr="005311A3">
        <w:rPr>
          <w:rFonts w:ascii="Verdana" w:eastAsia="Times New Roman" w:hAnsi="Verdana" w:cs="Times New Roman"/>
          <w:color w:val="000000"/>
          <w:sz w:val="23"/>
          <w:szCs w:val="23"/>
        </w:rPr>
        <w:t xml:space="preserve"> несмотря на получение информации о прогнозируемых проблемах в школе у ребенка.</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t>Главный акцент в консультации должен быть поставлен на соотношение сохранных и/или опережающих зон развития и проблемных зон. Исходя из общего профиля развития ребенка, вы строите свою консультацию и рекомендации, подбираете соответствующие коррекционные и/или развивающие упражнения.</w:t>
      </w:r>
    </w:p>
    <w:p w:rsidR="005311A3" w:rsidRPr="005311A3" w:rsidRDefault="005311A3" w:rsidP="005311A3">
      <w:pPr>
        <w:shd w:val="clear" w:color="auto" w:fill="F8F8F8"/>
        <w:spacing w:before="100" w:beforeAutospacing="1" w:after="100" w:afterAutospacing="1" w:line="240" w:lineRule="auto"/>
        <w:jc w:val="both"/>
        <w:rPr>
          <w:rFonts w:ascii="Verdana" w:eastAsia="Times New Roman" w:hAnsi="Verdana" w:cs="Times New Roman"/>
          <w:color w:val="000000"/>
          <w:sz w:val="18"/>
          <w:szCs w:val="18"/>
        </w:rPr>
      </w:pPr>
      <w:r w:rsidRPr="005311A3">
        <w:rPr>
          <w:rFonts w:ascii="Verdana" w:eastAsia="Times New Roman" w:hAnsi="Verdana" w:cs="Times New Roman"/>
          <w:color w:val="000000"/>
          <w:sz w:val="23"/>
          <w:szCs w:val="23"/>
        </w:rPr>
        <w:lastRenderedPageBreak/>
        <w:t>Сведения, полученные родителями во время психологической консультации, помогут понять его сильные и слабые стороны, возможные трудности, на которые нужно обратить особое внимание. Основным принципом в самостоятельной работе родителей со своим ребенком является принцип опоры на более сформированные функции для развития недостаточно сформированных. </w:t>
      </w:r>
    </w:p>
    <w:p w:rsidR="005311A3" w:rsidRPr="005311A3" w:rsidRDefault="005311A3" w:rsidP="005311A3">
      <w:pPr>
        <w:shd w:val="clear" w:color="auto" w:fill="F8F8F8"/>
        <w:spacing w:before="100" w:beforeAutospacing="1" w:after="100" w:afterAutospacing="1" w:line="240" w:lineRule="auto"/>
        <w:jc w:val="center"/>
        <w:rPr>
          <w:rFonts w:ascii="Verdana" w:eastAsia="Times New Roman" w:hAnsi="Verdana" w:cs="Times New Roman"/>
          <w:color w:val="000000"/>
          <w:sz w:val="18"/>
          <w:szCs w:val="18"/>
        </w:rPr>
      </w:pPr>
    </w:p>
    <w:p w:rsidR="00083DD1" w:rsidRDefault="00083DD1"/>
    <w:sectPr w:rsidR="00083DD1" w:rsidSect="00136BBC">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311A3"/>
    <w:rsid w:val="00083DD1"/>
    <w:rsid w:val="00136BBC"/>
    <w:rsid w:val="005311A3"/>
    <w:rsid w:val="00EF0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75"/>
  </w:style>
  <w:style w:type="paragraph" w:styleId="2">
    <w:name w:val="heading 2"/>
    <w:basedOn w:val="a"/>
    <w:link w:val="20"/>
    <w:uiPriority w:val="9"/>
    <w:qFormat/>
    <w:rsid w:val="005311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1A3"/>
    <w:rPr>
      <w:rFonts w:ascii="Times New Roman" w:eastAsia="Times New Roman" w:hAnsi="Times New Roman" w:cs="Times New Roman"/>
      <w:b/>
      <w:bCs/>
      <w:sz w:val="36"/>
      <w:szCs w:val="36"/>
    </w:rPr>
  </w:style>
  <w:style w:type="character" w:styleId="a3">
    <w:name w:val="Strong"/>
    <w:basedOn w:val="a0"/>
    <w:uiPriority w:val="22"/>
    <w:qFormat/>
    <w:rsid w:val="005311A3"/>
    <w:rPr>
      <w:b/>
      <w:bCs/>
    </w:rPr>
  </w:style>
  <w:style w:type="paragraph" w:styleId="a4">
    <w:name w:val="Normal (Web)"/>
    <w:basedOn w:val="a"/>
    <w:uiPriority w:val="99"/>
    <w:semiHidden/>
    <w:unhideWhenUsed/>
    <w:rsid w:val="005311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311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6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dcterms:created xsi:type="dcterms:W3CDTF">2017-06-14T12:25:00Z</dcterms:created>
  <dcterms:modified xsi:type="dcterms:W3CDTF">2017-10-10T05:33:00Z</dcterms:modified>
</cp:coreProperties>
</file>