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88" w:rsidRPr="00835B88" w:rsidRDefault="00835B88" w:rsidP="00835B8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FF0000"/>
          <w:spacing w:val="-29"/>
          <w:sz w:val="60"/>
          <w:szCs w:val="60"/>
        </w:rPr>
      </w:pPr>
      <w:r w:rsidRPr="00835B88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begin"/>
      </w:r>
      <w:r w:rsidRPr="00835B88">
        <w:rPr>
          <w:rFonts w:ascii="Arial" w:eastAsia="Times New Roman" w:hAnsi="Arial" w:cs="Arial"/>
          <w:color w:val="FF0000"/>
          <w:spacing w:val="-29"/>
          <w:sz w:val="60"/>
          <w:szCs w:val="60"/>
        </w:rPr>
        <w:instrText xml:space="preserve"> HYPERLINK "http://logopedia.by/?p=851" \o "Постоянная ссылка: Недостатки  произношения [г, к, х]- [г', к', х']" </w:instrText>
      </w:r>
      <w:r w:rsidRPr="00835B88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separate"/>
      </w:r>
      <w:r w:rsidRPr="00835B88">
        <w:rPr>
          <w:rFonts w:ascii="Arial" w:eastAsia="Times New Roman" w:hAnsi="Arial" w:cs="Arial"/>
          <w:color w:val="FF0000"/>
          <w:spacing w:val="-29"/>
          <w:sz w:val="60"/>
        </w:rPr>
        <w:t xml:space="preserve">Недостатки произношения [г, к, </w:t>
      </w:r>
      <w:proofErr w:type="spellStart"/>
      <w:r w:rsidRPr="00835B88">
        <w:rPr>
          <w:rFonts w:ascii="Arial" w:eastAsia="Times New Roman" w:hAnsi="Arial" w:cs="Arial"/>
          <w:color w:val="FF0000"/>
          <w:spacing w:val="-29"/>
          <w:sz w:val="60"/>
        </w:rPr>
        <w:t>х</w:t>
      </w:r>
      <w:proofErr w:type="spellEnd"/>
      <w:r w:rsidRPr="00835B88">
        <w:rPr>
          <w:rFonts w:ascii="Arial" w:eastAsia="Times New Roman" w:hAnsi="Arial" w:cs="Arial"/>
          <w:color w:val="FF0000"/>
          <w:spacing w:val="-29"/>
          <w:sz w:val="60"/>
        </w:rPr>
        <w:t xml:space="preserve">]- [г', </w:t>
      </w:r>
      <w:proofErr w:type="gramStart"/>
      <w:r w:rsidRPr="00835B88">
        <w:rPr>
          <w:rFonts w:ascii="Arial" w:eastAsia="Times New Roman" w:hAnsi="Arial" w:cs="Arial"/>
          <w:color w:val="FF0000"/>
          <w:spacing w:val="-29"/>
          <w:sz w:val="60"/>
        </w:rPr>
        <w:t>к</w:t>
      </w:r>
      <w:proofErr w:type="gramEnd"/>
      <w:r w:rsidRPr="00835B88">
        <w:rPr>
          <w:rFonts w:ascii="Arial" w:eastAsia="Times New Roman" w:hAnsi="Arial" w:cs="Arial"/>
          <w:color w:val="FF0000"/>
          <w:spacing w:val="-29"/>
          <w:sz w:val="60"/>
        </w:rPr>
        <w:t xml:space="preserve">', </w:t>
      </w:r>
      <w:proofErr w:type="spellStart"/>
      <w:r w:rsidRPr="00835B88">
        <w:rPr>
          <w:rFonts w:ascii="Arial" w:eastAsia="Times New Roman" w:hAnsi="Arial" w:cs="Arial"/>
          <w:color w:val="FF0000"/>
          <w:spacing w:val="-29"/>
          <w:sz w:val="60"/>
        </w:rPr>
        <w:t>х</w:t>
      </w:r>
      <w:proofErr w:type="spellEnd"/>
      <w:r w:rsidRPr="00835B88">
        <w:rPr>
          <w:rFonts w:ascii="Arial" w:eastAsia="Times New Roman" w:hAnsi="Arial" w:cs="Arial"/>
          <w:color w:val="FF0000"/>
          <w:spacing w:val="-29"/>
          <w:sz w:val="60"/>
        </w:rPr>
        <w:t>']</w:t>
      </w:r>
      <w:r w:rsidRPr="00835B88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end"/>
      </w:r>
    </w:p>
    <w:p w:rsidR="00835B88" w:rsidRPr="00835B88" w:rsidRDefault="00835B88" w:rsidP="0083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B88" w:rsidRPr="00835B88" w:rsidRDefault="00835B88" w:rsidP="00835B88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88">
        <w:rPr>
          <w:rFonts w:ascii="Times New Roman" w:eastAsia="Times New Roman" w:hAnsi="Times New Roman" w:cs="Times New Roman"/>
          <w:sz w:val="28"/>
          <w:szCs w:val="28"/>
        </w:rPr>
        <w:t>Отсутствие звуков [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к-к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']- </w:t>
      </w:r>
      <w:proofErr w:type="spellStart"/>
      <w:r w:rsidRPr="00835B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каппацизм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, [</w:t>
      </w:r>
      <w:proofErr w:type="gramStart"/>
      <w:r w:rsidRPr="00835B88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835B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35B88">
        <w:rPr>
          <w:rFonts w:ascii="Times New Roman" w:eastAsia="Times New Roman" w:hAnsi="Times New Roman" w:cs="Times New Roman"/>
          <w:sz w:val="28"/>
          <w:szCs w:val="28"/>
        </w:rPr>
        <w:t>г'] — </w:t>
      </w:r>
      <w:proofErr w:type="spellStart"/>
      <w:r w:rsidRPr="00835B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гаммацизм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, [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5B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'] — </w:t>
      </w:r>
      <w:proofErr w:type="spellStart"/>
      <w:r w:rsidRPr="00835B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хитизм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35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Предрасполагающие факторы</w:t>
      </w:r>
      <w:r w:rsidRPr="00835B88">
        <w:rPr>
          <w:rFonts w:ascii="Times New Roman" w:eastAsia="Times New Roman" w:hAnsi="Times New Roman" w:cs="Times New Roman"/>
          <w:sz w:val="28"/>
          <w:szCs w:val="28"/>
        </w:rPr>
        <w:t>: слишком высокое и узкое твердое небо, что затрудняет образование смычки между ним и языком; слабость отдельных мышц языка; нарушение фонематического слуха.</w:t>
      </w:r>
      <w:r w:rsidRPr="00835B88">
        <w:rPr>
          <w:rFonts w:ascii="Times New Roman" w:eastAsia="Times New Roman" w:hAnsi="Times New Roman" w:cs="Times New Roman"/>
          <w:sz w:val="28"/>
          <w:szCs w:val="28"/>
        </w:rPr>
        <w:br/>
        <w:t xml:space="preserve">Широко распространено боковое произношение — обычно мягкие варианты заднеязычных, воздушная струя выходит вбок, что создает хлюпающий призвук, и речь становится нечеткой (непонятной) (Клин — 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кхлин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35B88">
        <w:rPr>
          <w:rFonts w:ascii="Times New Roman" w:eastAsia="Times New Roman" w:hAnsi="Times New Roman" w:cs="Times New Roman"/>
          <w:sz w:val="28"/>
          <w:szCs w:val="28"/>
        </w:rPr>
        <w:br/>
        <w:t>Замены: как правило, на переднеязычные:</w:t>
      </w:r>
    </w:p>
    <w:p w:rsidR="00835B88" w:rsidRPr="00835B88" w:rsidRDefault="00835B88" w:rsidP="00835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B88">
        <w:rPr>
          <w:rFonts w:ascii="Times New Roman" w:eastAsia="Times New Roman" w:hAnsi="Times New Roman" w:cs="Times New Roman"/>
          <w:sz w:val="28"/>
          <w:szCs w:val="28"/>
        </w:rPr>
        <w:t>[к] и [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 xml:space="preserve">] на [т] (Катя — Татя, муха — 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мута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835B88" w:rsidRPr="00835B88" w:rsidRDefault="00835B88" w:rsidP="00835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88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Start"/>
      <w:r w:rsidRPr="00835B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35B88">
        <w:rPr>
          <w:rFonts w:ascii="Times New Roman" w:eastAsia="Times New Roman" w:hAnsi="Times New Roman" w:cs="Times New Roman"/>
          <w:sz w:val="28"/>
          <w:szCs w:val="28"/>
        </w:rPr>
        <w:t>] на [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 xml:space="preserve">] (Гуси — 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дуси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5B88" w:rsidRPr="00835B88" w:rsidRDefault="00835B88" w:rsidP="00835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88">
        <w:rPr>
          <w:rFonts w:ascii="Times New Roman" w:eastAsia="Times New Roman" w:hAnsi="Times New Roman" w:cs="Times New Roman"/>
          <w:sz w:val="28"/>
          <w:szCs w:val="28"/>
        </w:rPr>
        <w:t>изредка [</w:t>
      </w:r>
      <w:proofErr w:type="gramStart"/>
      <w:r w:rsidRPr="00835B8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35B88">
        <w:rPr>
          <w:rFonts w:ascii="Times New Roman" w:eastAsia="Times New Roman" w:hAnsi="Times New Roman" w:cs="Times New Roman"/>
          <w:sz w:val="28"/>
          <w:szCs w:val="28"/>
        </w:rPr>
        <w:t>] на [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 xml:space="preserve">] (Катя — </w:t>
      </w:r>
      <w:proofErr w:type="spellStart"/>
      <w:r w:rsidRPr="00835B88">
        <w:rPr>
          <w:rFonts w:ascii="Times New Roman" w:eastAsia="Times New Roman" w:hAnsi="Times New Roman" w:cs="Times New Roman"/>
          <w:sz w:val="28"/>
          <w:szCs w:val="28"/>
        </w:rPr>
        <w:t>Хатя</w:t>
      </w:r>
      <w:proofErr w:type="spellEnd"/>
      <w:r w:rsidRPr="00835B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835B88" w:rsidRDefault="00835B8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3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6A81"/>
    <w:multiLevelType w:val="multilevel"/>
    <w:tmpl w:val="C95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35B88"/>
    <w:rsid w:val="0083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B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5B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5B88"/>
    <w:rPr>
      <w:b/>
      <w:bCs/>
    </w:rPr>
  </w:style>
  <w:style w:type="character" w:styleId="a6">
    <w:name w:val="Emphasis"/>
    <w:basedOn w:val="a0"/>
    <w:uiPriority w:val="20"/>
    <w:qFormat/>
    <w:rsid w:val="00835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2018-04-24T13:01:00Z</dcterms:created>
  <dcterms:modified xsi:type="dcterms:W3CDTF">2018-04-24T13:02:00Z</dcterms:modified>
</cp:coreProperties>
</file>