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98" w:rsidRPr="00B1082F" w:rsidRDefault="00DF4198" w:rsidP="00DF41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82F">
        <w:rPr>
          <w:rFonts w:ascii="Times New Roman" w:hAnsi="Times New Roman" w:cs="Times New Roman"/>
          <w:b/>
          <w:sz w:val="32"/>
          <w:szCs w:val="32"/>
        </w:rPr>
        <w:t>Обучение  скольжению.</w:t>
      </w:r>
    </w:p>
    <w:p w:rsidR="00DF4198" w:rsidRDefault="00DF4198" w:rsidP="00DF4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Приступая к обучению детей скольжению на  воде, объясним, что в вытянутом положении тела легче скользить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все живые обитатели  воды, а так же корабли, лодки имеют вытянутую  форму) Дети принимают положение рыбы ( руки наверху, голова между руками) В таком положении  они  могут  сразу начинать скольжение. И если спокойно и глубоко делать выдох в воду, вода сама  будет держать пловца. Этот способ обучению скольжению очень прост. Главное - правильное положение головы в 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рыбы, плавая, не поднимают головы)</w:t>
      </w:r>
    </w:p>
    <w:p w:rsidR="00DF4198" w:rsidRDefault="00DF4198" w:rsidP="00DF4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Игровая деятельность продолжается:</w:t>
      </w:r>
    </w:p>
    <w:p w:rsidR="00DF4198" w:rsidRDefault="00DF4198" w:rsidP="00DF4198">
      <w:pPr>
        <w:rPr>
          <w:rFonts w:ascii="Times New Roman" w:hAnsi="Times New Roman" w:cs="Times New Roman"/>
          <w:sz w:val="28"/>
          <w:szCs w:val="28"/>
        </w:rPr>
      </w:pPr>
      <w:r w:rsidRPr="00B1082F">
        <w:rPr>
          <w:rFonts w:ascii="Times New Roman" w:hAnsi="Times New Roman" w:cs="Times New Roman"/>
          <w:b/>
          <w:sz w:val="28"/>
          <w:szCs w:val="28"/>
        </w:rPr>
        <w:t xml:space="preserve">« Кукла  </w:t>
      </w:r>
      <w:proofErr w:type="spellStart"/>
      <w:r w:rsidRPr="00B1082F">
        <w:rPr>
          <w:rFonts w:ascii="Times New Roman" w:hAnsi="Times New Roman" w:cs="Times New Roman"/>
          <w:b/>
          <w:sz w:val="28"/>
          <w:szCs w:val="28"/>
        </w:rPr>
        <w:t>Пилле</w:t>
      </w:r>
      <w:proofErr w:type="spellEnd"/>
      <w:r w:rsidRPr="00B1082F">
        <w:rPr>
          <w:rFonts w:ascii="Times New Roman" w:hAnsi="Times New Roman" w:cs="Times New Roman"/>
          <w:b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хороший пловец: она может плыть очень долго, потому что она правильно держит голову, когда плывёт  на спине  или груди.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плывёт на груди, то поворачивает при вдохе голову, не поднимая её из воды. Плывя на спине,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может, как следует отдохнуть, так как голова и туловище находятся  в правильном положении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голова опущена в воду, тело вытянуто)</w:t>
      </w:r>
    </w:p>
    <w:p w:rsidR="00DF4198" w:rsidRDefault="00DF4198" w:rsidP="00DF4198">
      <w:pPr>
        <w:rPr>
          <w:rFonts w:ascii="Times New Roman" w:hAnsi="Times New Roman" w:cs="Times New Roman"/>
          <w:sz w:val="28"/>
          <w:szCs w:val="28"/>
        </w:rPr>
      </w:pPr>
      <w:r w:rsidRPr="00B1082F">
        <w:rPr>
          <w:rFonts w:ascii="Times New Roman" w:hAnsi="Times New Roman" w:cs="Times New Roman"/>
          <w:b/>
          <w:sz w:val="28"/>
          <w:szCs w:val="28"/>
        </w:rPr>
        <w:t>« Катание на санях»-</w:t>
      </w:r>
      <w:r>
        <w:rPr>
          <w:rFonts w:ascii="Times New Roman" w:hAnsi="Times New Roman" w:cs="Times New Roman"/>
          <w:sz w:val="28"/>
          <w:szCs w:val="28"/>
        </w:rPr>
        <w:t xml:space="preserve"> дети учатся быстро и плавно вдыхать и спокойно выдыхать воздух при скольжении. При вдохе руки вытянуты, плечи  и подбородок в воде.</w:t>
      </w:r>
    </w:p>
    <w:p w:rsidR="00DF4198" w:rsidRDefault="00DF4198" w:rsidP="00DF4198">
      <w:pPr>
        <w:rPr>
          <w:rFonts w:ascii="Times New Roman" w:hAnsi="Times New Roman" w:cs="Times New Roman"/>
          <w:sz w:val="28"/>
          <w:szCs w:val="28"/>
        </w:rPr>
      </w:pPr>
      <w:r w:rsidRPr="00B1082F">
        <w:rPr>
          <w:rFonts w:ascii="Times New Roman" w:hAnsi="Times New Roman" w:cs="Times New Roman"/>
          <w:b/>
          <w:sz w:val="28"/>
          <w:szCs w:val="28"/>
        </w:rPr>
        <w:t>« Водолазы»-</w:t>
      </w:r>
      <w:r>
        <w:rPr>
          <w:rFonts w:ascii="Times New Roman" w:hAnsi="Times New Roman" w:cs="Times New Roman"/>
          <w:sz w:val="28"/>
          <w:szCs w:val="28"/>
        </w:rPr>
        <w:t xml:space="preserve"> водолазы работают на важных объектах: строят туннели, мосты, а также порты. Во время этой игры дети плавают под водой на возможно большой глубине с открытыми глазами. В воду погружаются спокойно. </w:t>
      </w:r>
    </w:p>
    <w:p w:rsidR="00DF4198" w:rsidRDefault="00DF4198" w:rsidP="00DF4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обучению детей плаванию должна продолжаться весь летний период. Важно, чтобы  Вы видели своего ребёнка: ведь поведение в воде всегда должно быть умеренным!</w:t>
      </w:r>
    </w:p>
    <w:p w:rsidR="00DF4198" w:rsidRDefault="00DF4198" w:rsidP="00DF4198">
      <w:pPr>
        <w:rPr>
          <w:rFonts w:ascii="Times New Roman" w:hAnsi="Times New Roman" w:cs="Times New Roman"/>
          <w:b/>
          <w:sz w:val="28"/>
          <w:szCs w:val="28"/>
        </w:rPr>
      </w:pPr>
      <w:r w:rsidRPr="00B108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БУДЬТЕ ЗДОРОВЫ!!!</w:t>
      </w:r>
    </w:p>
    <w:p w:rsidR="00DF4198" w:rsidRDefault="00DF4198" w:rsidP="00DF4198">
      <w:pPr>
        <w:rPr>
          <w:rFonts w:ascii="Times New Roman" w:hAnsi="Times New Roman" w:cs="Times New Roman"/>
          <w:b/>
          <w:sz w:val="28"/>
          <w:szCs w:val="28"/>
        </w:rPr>
      </w:pPr>
    </w:p>
    <w:p w:rsidR="00DF4198" w:rsidRDefault="00DF4198" w:rsidP="00DF4198">
      <w:pPr>
        <w:rPr>
          <w:rFonts w:ascii="Times New Roman" w:hAnsi="Times New Roman" w:cs="Times New Roman"/>
          <w:b/>
          <w:sz w:val="28"/>
          <w:szCs w:val="28"/>
        </w:rPr>
      </w:pPr>
    </w:p>
    <w:p w:rsidR="00DF4198" w:rsidRDefault="00DF4198" w:rsidP="00DF4198">
      <w:pPr>
        <w:rPr>
          <w:rFonts w:ascii="Times New Roman" w:hAnsi="Times New Roman" w:cs="Times New Roman"/>
          <w:b/>
          <w:sz w:val="28"/>
          <w:szCs w:val="28"/>
        </w:rPr>
      </w:pPr>
    </w:p>
    <w:p w:rsidR="00DF4198" w:rsidRDefault="00DF4198" w:rsidP="00DF4198">
      <w:pPr>
        <w:rPr>
          <w:rFonts w:ascii="Times New Roman" w:hAnsi="Times New Roman" w:cs="Times New Roman"/>
          <w:b/>
          <w:sz w:val="28"/>
          <w:szCs w:val="28"/>
        </w:rPr>
      </w:pPr>
    </w:p>
    <w:p w:rsidR="007D4792" w:rsidRDefault="007D4792"/>
    <w:sectPr w:rsidR="007D4792" w:rsidSect="007D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4198"/>
    <w:rsid w:val="00171EA4"/>
    <w:rsid w:val="00336EE3"/>
    <w:rsid w:val="007D4792"/>
    <w:rsid w:val="008D1000"/>
    <w:rsid w:val="00DF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98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Галяяяя</dc:creator>
  <cp:lastModifiedBy>Галяяяя</cp:lastModifiedBy>
  <cp:revision>1</cp:revision>
  <dcterms:created xsi:type="dcterms:W3CDTF">2015-07-01T09:26:00Z</dcterms:created>
  <dcterms:modified xsi:type="dcterms:W3CDTF">2015-07-01T09:27:00Z</dcterms:modified>
</cp:coreProperties>
</file>